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</w:t>
      </w:r>
      <w:r w:rsidR="00F264DD">
        <w:rPr>
          <w:sz w:val="28"/>
        </w:rPr>
        <w:t>Обеспечение жильем молодых семей в городе Ставрополе</w:t>
      </w:r>
      <w:r w:rsidR="00D131CC" w:rsidRPr="00D131CC">
        <w:rPr>
          <w:sz w:val="28"/>
        </w:rPr>
        <w:t xml:space="preserve">», утвержденную постановлением администрации города Ставрополя от </w:t>
      </w:r>
      <w:r w:rsidR="00F264DD">
        <w:rPr>
          <w:sz w:val="28"/>
        </w:rPr>
        <w:t>30</w:t>
      </w:r>
      <w:r w:rsidR="00D131CC" w:rsidRPr="00D131CC">
        <w:rPr>
          <w:sz w:val="28"/>
        </w:rPr>
        <w:t>.11.2016 № 2</w:t>
      </w:r>
      <w:r w:rsidR="00F264DD">
        <w:rPr>
          <w:sz w:val="28"/>
        </w:rPr>
        <w:t>713</w:t>
      </w:r>
      <w:r w:rsidR="00D46919">
        <w:rPr>
          <w:sz w:val="28"/>
        </w:rPr>
        <w:t>»</w:t>
      </w:r>
    </w:p>
    <w:p w:rsidR="00D341B7" w:rsidRPr="00D341B7" w:rsidRDefault="00D341B7" w:rsidP="00D341B7">
      <w:pPr>
        <w:jc w:val="both"/>
        <w:rPr>
          <w:bCs/>
          <w:sz w:val="28"/>
          <w:szCs w:val="44"/>
        </w:rPr>
      </w:pPr>
    </w:p>
    <w:p w:rsidR="00D131CC" w:rsidRPr="00980DAF" w:rsidRDefault="00D131CC" w:rsidP="00D131CC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</w:t>
      </w:r>
      <w:r w:rsidR="00F264DD">
        <w:rPr>
          <w:sz w:val="28"/>
        </w:rPr>
        <w:t>Обеспечение жильем молодых семей в городе Ставрополе</w:t>
      </w:r>
      <w:r>
        <w:rPr>
          <w:sz w:val="28"/>
        </w:rPr>
        <w:t xml:space="preserve">», утвержденную постановлением администрации города Ставрополя от </w:t>
      </w:r>
      <w:r w:rsidR="00F264DD">
        <w:rPr>
          <w:sz w:val="28"/>
        </w:rPr>
        <w:t>30</w:t>
      </w:r>
      <w:r>
        <w:rPr>
          <w:sz w:val="28"/>
        </w:rPr>
        <w:t>.11.2016 № 2</w:t>
      </w:r>
      <w:r w:rsidR="00F264DD">
        <w:rPr>
          <w:sz w:val="28"/>
        </w:rPr>
        <w:t>71</w:t>
      </w:r>
      <w:r>
        <w:rPr>
          <w:sz w:val="28"/>
        </w:rPr>
        <w:t xml:space="preserve">3» (далее </w:t>
      </w:r>
      <w:r w:rsidR="00F264DD">
        <w:rPr>
          <w:sz w:val="28"/>
        </w:rPr>
        <w:t>–</w:t>
      </w:r>
      <w:r>
        <w:rPr>
          <w:sz w:val="28"/>
        </w:rPr>
        <w:t xml:space="preserve"> </w:t>
      </w:r>
      <w:r w:rsidR="00F264DD">
        <w:rPr>
          <w:sz w:val="28"/>
        </w:rPr>
        <w:t>Про</w:t>
      </w:r>
      <w:r w:rsidR="003F0DBA">
        <w:rPr>
          <w:sz w:val="28"/>
        </w:rPr>
        <w:t>грамма</w:t>
      </w:r>
      <w:r>
        <w:rPr>
          <w:sz w:val="28"/>
        </w:rPr>
        <w:t xml:space="preserve">) </w:t>
      </w:r>
      <w:r w:rsidR="00261A8D">
        <w:rPr>
          <w:sz w:val="28"/>
        </w:rPr>
        <w:t xml:space="preserve">разработан и </w:t>
      </w:r>
      <w:r>
        <w:rPr>
          <w:sz w:val="28"/>
          <w:szCs w:val="28"/>
        </w:rPr>
        <w:t>вносится в</w:t>
      </w:r>
      <w:r w:rsidRPr="0069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261A8D">
        <w:rPr>
          <w:sz w:val="28"/>
          <w:szCs w:val="28"/>
        </w:rPr>
        <w:t>уточнения объемов финансирования в 201</w:t>
      </w:r>
      <w:r w:rsidR="00546362">
        <w:rPr>
          <w:sz w:val="28"/>
          <w:szCs w:val="28"/>
        </w:rPr>
        <w:t>8</w:t>
      </w:r>
      <w:r w:rsidR="00C964B3">
        <w:rPr>
          <w:sz w:val="28"/>
          <w:szCs w:val="28"/>
        </w:rPr>
        <w:t xml:space="preserve"> </w:t>
      </w:r>
      <w:r w:rsidR="00261A8D">
        <w:rPr>
          <w:sz w:val="28"/>
          <w:szCs w:val="28"/>
        </w:rPr>
        <w:t>год</w:t>
      </w:r>
      <w:r w:rsidR="00C964B3">
        <w:rPr>
          <w:sz w:val="28"/>
          <w:szCs w:val="28"/>
        </w:rPr>
        <w:t>у</w:t>
      </w:r>
      <w:r w:rsidR="00546362">
        <w:rPr>
          <w:sz w:val="28"/>
          <w:szCs w:val="28"/>
        </w:rPr>
        <w:t>, приведения в соответствие с действующими нормативными правовыми актами</w:t>
      </w:r>
      <w:r w:rsidR="001E6313" w:rsidRPr="00980DAF">
        <w:rPr>
          <w:sz w:val="28"/>
          <w:szCs w:val="28"/>
        </w:rPr>
        <w:t xml:space="preserve"> и </w:t>
      </w:r>
      <w:r w:rsidR="001E6313">
        <w:rPr>
          <w:sz w:val="28"/>
          <w:szCs w:val="28"/>
        </w:rPr>
        <w:t>в части корректировки показателей (индикаторов)</w:t>
      </w:r>
      <w:r w:rsidR="00BF3148">
        <w:rPr>
          <w:sz w:val="28"/>
          <w:szCs w:val="28"/>
        </w:rPr>
        <w:t>.</w:t>
      </w:r>
      <w:r w:rsidR="001E6313">
        <w:rPr>
          <w:sz w:val="28"/>
          <w:szCs w:val="28"/>
        </w:rPr>
        <w:t xml:space="preserve"> </w:t>
      </w:r>
      <w:proofErr w:type="gramEnd"/>
    </w:p>
    <w:p w:rsidR="00D23C29" w:rsidRPr="00980DAF" w:rsidRDefault="00F264DD" w:rsidP="00980DAF">
      <w:pPr>
        <w:ind w:firstLine="708"/>
        <w:jc w:val="both"/>
        <w:rPr>
          <w:sz w:val="28"/>
        </w:rPr>
      </w:pPr>
      <w:r w:rsidRPr="00980DAF">
        <w:rPr>
          <w:sz w:val="28"/>
          <w:szCs w:val="28"/>
        </w:rPr>
        <w:t>Проект</w:t>
      </w:r>
      <w:r w:rsidR="00D23C29" w:rsidRPr="00980DAF">
        <w:rPr>
          <w:sz w:val="28"/>
          <w:szCs w:val="28"/>
        </w:rPr>
        <w:t xml:space="preserve"> </w:t>
      </w:r>
      <w:r w:rsidR="003F0DBA" w:rsidRPr="00980DAF">
        <w:rPr>
          <w:sz w:val="28"/>
          <w:szCs w:val="28"/>
        </w:rPr>
        <w:t xml:space="preserve">постановления </w:t>
      </w:r>
      <w:r w:rsidR="00D23C29" w:rsidRPr="00980DAF">
        <w:rPr>
          <w:sz w:val="28"/>
          <w:szCs w:val="28"/>
        </w:rPr>
        <w:t xml:space="preserve">предусматривает </w:t>
      </w:r>
      <w:r w:rsidR="00887C81" w:rsidRPr="00980DAF">
        <w:rPr>
          <w:sz w:val="28"/>
          <w:szCs w:val="28"/>
        </w:rPr>
        <w:t>увеличение</w:t>
      </w:r>
      <w:r w:rsidR="00D23C29" w:rsidRPr="00980DAF">
        <w:rPr>
          <w:sz w:val="28"/>
          <w:szCs w:val="28"/>
        </w:rPr>
        <w:t xml:space="preserve"> расходов </w:t>
      </w:r>
      <w:r w:rsidR="00980DAF" w:rsidRPr="00980DAF">
        <w:rPr>
          <w:sz w:val="28"/>
          <w:szCs w:val="28"/>
        </w:rPr>
        <w:t xml:space="preserve">местного бюджета </w:t>
      </w:r>
      <w:r w:rsidRPr="00980DAF">
        <w:rPr>
          <w:sz w:val="28"/>
          <w:szCs w:val="28"/>
        </w:rPr>
        <w:t xml:space="preserve">в рамках реализации </w:t>
      </w:r>
      <w:r w:rsidR="00887C81" w:rsidRPr="00980DAF">
        <w:rPr>
          <w:sz w:val="28"/>
          <w:szCs w:val="28"/>
        </w:rPr>
        <w:t>П</w:t>
      </w:r>
      <w:r w:rsidRPr="00980DAF">
        <w:rPr>
          <w:sz w:val="28"/>
          <w:szCs w:val="28"/>
        </w:rPr>
        <w:t>рограммы</w:t>
      </w:r>
      <w:r w:rsidR="00887C81" w:rsidRPr="00980DAF">
        <w:rPr>
          <w:sz w:val="28"/>
          <w:szCs w:val="28"/>
        </w:rPr>
        <w:t xml:space="preserve"> </w:t>
      </w:r>
      <w:r w:rsidRPr="00980DAF">
        <w:rPr>
          <w:sz w:val="28"/>
          <w:szCs w:val="28"/>
        </w:rPr>
        <w:t>на период 201</w:t>
      </w:r>
      <w:r w:rsidR="00980DAF" w:rsidRPr="00980DAF">
        <w:rPr>
          <w:sz w:val="28"/>
          <w:szCs w:val="28"/>
        </w:rPr>
        <w:t>8</w:t>
      </w:r>
      <w:r w:rsidRPr="00980DAF">
        <w:rPr>
          <w:sz w:val="28"/>
          <w:szCs w:val="28"/>
        </w:rPr>
        <w:t xml:space="preserve"> года </w:t>
      </w:r>
      <w:r w:rsidR="004807D5" w:rsidRPr="00980DAF">
        <w:rPr>
          <w:sz w:val="28"/>
          <w:szCs w:val="28"/>
        </w:rPr>
        <w:t xml:space="preserve">с </w:t>
      </w:r>
      <w:r w:rsidR="00887C81" w:rsidRPr="00980DAF">
        <w:rPr>
          <w:sz w:val="28"/>
          <w:szCs w:val="28"/>
        </w:rPr>
        <w:t>2604</w:t>
      </w:r>
      <w:r w:rsidR="004807D5" w:rsidRPr="00980DAF">
        <w:rPr>
          <w:sz w:val="28"/>
          <w:szCs w:val="28"/>
        </w:rPr>
        <w:t>,</w:t>
      </w:r>
      <w:r w:rsidR="00887C81" w:rsidRPr="00980DAF">
        <w:rPr>
          <w:sz w:val="28"/>
          <w:szCs w:val="28"/>
        </w:rPr>
        <w:t>63</w:t>
      </w:r>
      <w:r w:rsidR="004807D5" w:rsidRPr="00980DAF">
        <w:rPr>
          <w:sz w:val="28"/>
          <w:szCs w:val="28"/>
        </w:rPr>
        <w:t xml:space="preserve"> тыс. рублей </w:t>
      </w:r>
      <w:r w:rsidR="00980DAF" w:rsidRPr="00980DAF">
        <w:rPr>
          <w:sz w:val="28"/>
        </w:rPr>
        <w:t xml:space="preserve">до </w:t>
      </w:r>
      <w:r w:rsidR="00887C81" w:rsidRPr="00980DAF">
        <w:rPr>
          <w:sz w:val="28"/>
        </w:rPr>
        <w:t>6000</w:t>
      </w:r>
      <w:r w:rsidR="004807D5" w:rsidRPr="00980DAF">
        <w:rPr>
          <w:sz w:val="28"/>
        </w:rPr>
        <w:t>,</w:t>
      </w:r>
      <w:r w:rsidR="00887C81" w:rsidRPr="00980DAF">
        <w:rPr>
          <w:sz w:val="28"/>
        </w:rPr>
        <w:t>00</w:t>
      </w:r>
      <w:r w:rsidR="004807D5" w:rsidRPr="00980DAF">
        <w:rPr>
          <w:sz w:val="28"/>
        </w:rPr>
        <w:t xml:space="preserve"> тыс. рублей.</w:t>
      </w:r>
    </w:p>
    <w:p w:rsidR="00F81741" w:rsidRPr="00980DAF" w:rsidRDefault="00F81741" w:rsidP="009C5119">
      <w:pPr>
        <w:ind w:firstLine="708"/>
        <w:jc w:val="both"/>
        <w:rPr>
          <w:sz w:val="28"/>
        </w:rPr>
      </w:pPr>
      <w:r w:rsidRPr="00980DAF">
        <w:rPr>
          <w:sz w:val="28"/>
          <w:szCs w:val="28"/>
        </w:rPr>
        <w:t>Увеличение средств бюджета города Ставрополя обусловлено выделением дополнительных сре</w:t>
      </w:r>
      <w:proofErr w:type="gramStart"/>
      <w:r w:rsidRPr="00980DAF">
        <w:rPr>
          <w:sz w:val="28"/>
          <w:szCs w:val="28"/>
        </w:rPr>
        <w:t>дств кр</w:t>
      </w:r>
      <w:proofErr w:type="gramEnd"/>
      <w:r w:rsidRPr="00980DAF">
        <w:rPr>
          <w:sz w:val="28"/>
          <w:szCs w:val="28"/>
        </w:rPr>
        <w:t>аевого бюджета. Согласно письму министерства строительства и а</w:t>
      </w:r>
      <w:r w:rsidR="00D341B7" w:rsidRPr="00980DAF">
        <w:rPr>
          <w:sz w:val="28"/>
          <w:szCs w:val="28"/>
        </w:rPr>
        <w:t>рхитектуры Ставропольского края</w:t>
      </w:r>
      <w:r w:rsidR="00D341B7" w:rsidRPr="00980DAF">
        <w:rPr>
          <w:sz w:val="28"/>
          <w:szCs w:val="28"/>
        </w:rPr>
        <w:br/>
      </w:r>
      <w:r w:rsidRPr="00980DAF">
        <w:rPr>
          <w:sz w:val="28"/>
          <w:szCs w:val="28"/>
        </w:rPr>
        <w:t>от 21.02.2018 № 01-12/817, Правительством Ставропольского края принято решение о выделении дополнительно</w:t>
      </w:r>
      <w:r w:rsidRPr="00980DAF">
        <w:rPr>
          <w:sz w:val="28"/>
        </w:rPr>
        <w:t xml:space="preserve"> за счет средст</w:t>
      </w:r>
      <w:r w:rsidR="00A27560" w:rsidRPr="00980DAF">
        <w:rPr>
          <w:sz w:val="28"/>
        </w:rPr>
        <w:t>в</w:t>
      </w:r>
      <w:r w:rsidRPr="00980DAF">
        <w:rPr>
          <w:sz w:val="28"/>
        </w:rPr>
        <w:t xml:space="preserve"> бюд</w:t>
      </w:r>
      <w:r w:rsidR="00A27560" w:rsidRPr="00980DAF">
        <w:rPr>
          <w:sz w:val="28"/>
        </w:rPr>
        <w:t>же</w:t>
      </w:r>
      <w:r w:rsidRPr="00980DAF">
        <w:rPr>
          <w:sz w:val="28"/>
        </w:rPr>
        <w:t xml:space="preserve">та </w:t>
      </w:r>
      <w:r w:rsidR="00A27560" w:rsidRPr="00980DAF">
        <w:rPr>
          <w:sz w:val="28"/>
        </w:rPr>
        <w:t>Ставропольского края в размере 1,0 млрд. рублей. При этом</w:t>
      </w:r>
      <w:proofErr w:type="gramStart"/>
      <w:r w:rsidR="00A27560" w:rsidRPr="00980DAF">
        <w:rPr>
          <w:sz w:val="28"/>
        </w:rPr>
        <w:t>,</w:t>
      </w:r>
      <w:proofErr w:type="gramEnd"/>
      <w:r w:rsidR="00A27560" w:rsidRPr="00980DAF">
        <w:rPr>
          <w:sz w:val="28"/>
        </w:rPr>
        <w:t xml:space="preserve"> уровень </w:t>
      </w:r>
      <w:proofErr w:type="spellStart"/>
      <w:r w:rsidR="00A27560" w:rsidRPr="00980DAF">
        <w:rPr>
          <w:sz w:val="28"/>
        </w:rPr>
        <w:t>софинансирования</w:t>
      </w:r>
      <w:proofErr w:type="spellEnd"/>
      <w:r w:rsidR="00A27560" w:rsidRPr="00980DAF">
        <w:rPr>
          <w:sz w:val="28"/>
        </w:rPr>
        <w:t xml:space="preserve"> за счет средств местного бюджета составит 5%.</w:t>
      </w:r>
    </w:p>
    <w:p w:rsidR="00164914" w:rsidRPr="00980DAF" w:rsidRDefault="00164914" w:rsidP="00164914">
      <w:pPr>
        <w:ind w:firstLine="708"/>
        <w:jc w:val="both"/>
        <w:rPr>
          <w:sz w:val="28"/>
          <w:szCs w:val="28"/>
        </w:rPr>
      </w:pPr>
      <w:proofErr w:type="gramStart"/>
      <w:r w:rsidRPr="00980DAF">
        <w:rPr>
          <w:sz w:val="28"/>
        </w:rPr>
        <w:t>Согласно постановлению Пра</w:t>
      </w:r>
      <w:r w:rsidR="00A72D19">
        <w:rPr>
          <w:sz w:val="28"/>
        </w:rPr>
        <w:t>вительства Ставропольского края</w:t>
      </w:r>
      <w:r w:rsidR="00A72D19">
        <w:rPr>
          <w:sz w:val="28"/>
        </w:rPr>
        <w:br/>
      </w:r>
      <w:r w:rsidRPr="00980DAF">
        <w:rPr>
          <w:sz w:val="28"/>
        </w:rPr>
        <w:t>от 12</w:t>
      </w:r>
      <w:r>
        <w:rPr>
          <w:sz w:val="28"/>
        </w:rPr>
        <w:t xml:space="preserve"> апреля </w:t>
      </w:r>
      <w:r w:rsidRPr="00980DAF">
        <w:rPr>
          <w:sz w:val="28"/>
        </w:rPr>
        <w:t xml:space="preserve">2018 </w:t>
      </w:r>
      <w:r>
        <w:rPr>
          <w:sz w:val="28"/>
        </w:rPr>
        <w:t>г. №</w:t>
      </w:r>
      <w:r w:rsidRPr="00980DAF">
        <w:rPr>
          <w:sz w:val="28"/>
        </w:rPr>
        <w:t xml:space="preserve"> 143-п</w:t>
      </w:r>
      <w:r>
        <w:rPr>
          <w:sz w:val="28"/>
        </w:rPr>
        <w:t xml:space="preserve"> «</w:t>
      </w:r>
      <w:r w:rsidRPr="00980DAF">
        <w:rPr>
          <w:sz w:val="28"/>
        </w:rPr>
        <w:t xml:space="preserve">О распределении субсидий в 2018 году из бюджета Ставропольского края бюджетам муниципальных образований Ставропольского края на предоставление молодым семьям социальных выплат на приобретение (строительство) жилья в рамках реализации подпрограммы </w:t>
      </w:r>
      <w:r>
        <w:rPr>
          <w:sz w:val="28"/>
        </w:rPr>
        <w:t>«</w:t>
      </w:r>
      <w:r w:rsidRPr="00980DAF">
        <w:rPr>
          <w:sz w:val="28"/>
        </w:rPr>
        <w:t>Жилище</w:t>
      </w:r>
      <w:r>
        <w:rPr>
          <w:sz w:val="28"/>
        </w:rPr>
        <w:t>»</w:t>
      </w:r>
      <w:r w:rsidR="00A72D19">
        <w:rPr>
          <w:sz w:val="28"/>
        </w:rPr>
        <w:t xml:space="preserve"> государственной программы </w:t>
      </w:r>
      <w:r w:rsidRPr="00980DAF">
        <w:rPr>
          <w:sz w:val="28"/>
        </w:rPr>
        <w:t xml:space="preserve">Ставропольского края </w:t>
      </w:r>
      <w:r>
        <w:rPr>
          <w:sz w:val="28"/>
        </w:rPr>
        <w:t>«</w:t>
      </w:r>
      <w:r w:rsidRPr="00980DAF">
        <w:rPr>
          <w:sz w:val="28"/>
        </w:rPr>
        <w:t>Развитие градостроительства, строительства и архитектуры</w:t>
      </w:r>
      <w:r w:rsidR="00A72D19">
        <w:rPr>
          <w:sz w:val="28"/>
        </w:rPr>
        <w:t>»</w:t>
      </w:r>
      <w:r w:rsidR="00A72D19">
        <w:rPr>
          <w:sz w:val="28"/>
        </w:rPr>
        <w:br/>
      </w:r>
      <w:r>
        <w:rPr>
          <w:sz w:val="28"/>
        </w:rPr>
        <w:t xml:space="preserve">бюджету муниципального образования города Ставрополя Ставропольского </w:t>
      </w:r>
      <w:r w:rsidRPr="00980DAF">
        <w:rPr>
          <w:sz w:val="28"/>
          <w:szCs w:val="28"/>
        </w:rPr>
        <w:t>края в 2018 году</w:t>
      </w:r>
      <w:proofErr w:type="gramEnd"/>
      <w:r w:rsidRPr="00980D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предоставлена</w:t>
      </w:r>
      <w:r w:rsidRPr="00980DAF">
        <w:rPr>
          <w:sz w:val="28"/>
          <w:szCs w:val="28"/>
        </w:rPr>
        <w:t xml:space="preserve"> субсидия из бюджета Ставропольского края на предоставление молодым семьям, не имеющим детей или имеющим одного или двух детей, а также неполным молодым семьям Ставропольского края, состоящим из одного моло</w:t>
      </w:r>
      <w:r w:rsidR="00A72D19">
        <w:rPr>
          <w:sz w:val="28"/>
          <w:szCs w:val="28"/>
        </w:rPr>
        <w:t>дого родителя и одного или двух</w:t>
      </w:r>
      <w:r w:rsidR="00A72D19">
        <w:rPr>
          <w:sz w:val="28"/>
          <w:szCs w:val="28"/>
        </w:rPr>
        <w:br/>
      </w:r>
      <w:r w:rsidRPr="00980DAF">
        <w:rPr>
          <w:sz w:val="28"/>
          <w:szCs w:val="28"/>
        </w:rPr>
        <w:t xml:space="preserve">детей, социальных выплат </w:t>
      </w:r>
      <w:r w:rsidR="00A72D19">
        <w:rPr>
          <w:sz w:val="28"/>
          <w:szCs w:val="28"/>
        </w:rPr>
        <w:t>на приобретение (строительство)</w:t>
      </w:r>
      <w:r w:rsidR="00A72D19">
        <w:rPr>
          <w:sz w:val="28"/>
          <w:szCs w:val="28"/>
        </w:rPr>
        <w:br/>
      </w:r>
      <w:r w:rsidRPr="00980DAF">
        <w:rPr>
          <w:sz w:val="28"/>
          <w:szCs w:val="28"/>
        </w:rPr>
        <w:t>жилья в пределах средств бюджета Ставропольского края, включая субсидию, предоставленную из федерального бюджета</w:t>
      </w:r>
      <w:r>
        <w:rPr>
          <w:sz w:val="28"/>
          <w:szCs w:val="28"/>
        </w:rPr>
        <w:t>, в размере 7 043 850,24 рублей.</w:t>
      </w:r>
      <w:proofErr w:type="gramEnd"/>
    </w:p>
    <w:p w:rsidR="00164914" w:rsidRDefault="00164914" w:rsidP="0016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письму министерства строительства и архитектуры Ставропольского края от 20.04.2018 № 01-12/1944 доведена информация для заключения соглашений о предоставлении в 2018 году субсидии </w:t>
      </w:r>
      <w:r w:rsidRPr="00980DAF">
        <w:rPr>
          <w:sz w:val="28"/>
          <w:szCs w:val="28"/>
        </w:rPr>
        <w:t>из бюджета Ставропольского края</w:t>
      </w:r>
      <w:r>
        <w:rPr>
          <w:sz w:val="28"/>
          <w:szCs w:val="28"/>
        </w:rPr>
        <w:t xml:space="preserve">, при этом, средства </w:t>
      </w:r>
      <w:proofErr w:type="gramStart"/>
      <w:r>
        <w:rPr>
          <w:sz w:val="28"/>
          <w:szCs w:val="28"/>
        </w:rPr>
        <w:t>субсидии, предоставляемой из федерального бюджета составляют</w:t>
      </w:r>
      <w:proofErr w:type="gramEnd"/>
      <w:r>
        <w:rPr>
          <w:sz w:val="28"/>
          <w:szCs w:val="28"/>
        </w:rPr>
        <w:t xml:space="preserve"> 3 214 970,19 рублей, средства бюджета Ст</w:t>
      </w:r>
      <w:r w:rsidR="0070612B">
        <w:rPr>
          <w:sz w:val="28"/>
          <w:szCs w:val="28"/>
        </w:rPr>
        <w:t xml:space="preserve">авропольского края составляют 3 </w:t>
      </w:r>
      <w:r>
        <w:rPr>
          <w:sz w:val="28"/>
          <w:szCs w:val="28"/>
        </w:rPr>
        <w:t>828 880,05 рублей.</w:t>
      </w:r>
    </w:p>
    <w:p w:rsidR="00164914" w:rsidRPr="009C5119" w:rsidRDefault="00164914" w:rsidP="00164914">
      <w:pPr>
        <w:autoSpaceDE w:val="0"/>
        <w:autoSpaceDN w:val="0"/>
        <w:adjustRightInd w:val="0"/>
        <w:ind w:firstLine="708"/>
        <w:jc w:val="both"/>
        <w:rPr>
          <w:sz w:val="32"/>
          <w:szCs w:val="28"/>
        </w:rPr>
      </w:pPr>
      <w:proofErr w:type="gramStart"/>
      <w:r>
        <w:rPr>
          <w:rFonts w:eastAsiaTheme="minorHAnsi"/>
          <w:sz w:val="28"/>
          <w:szCs w:val="27"/>
          <w:lang w:eastAsia="en-US"/>
        </w:rPr>
        <w:t>28.04.2018 заключено с</w:t>
      </w:r>
      <w:r w:rsidRPr="009C5119">
        <w:rPr>
          <w:rFonts w:eastAsiaTheme="minorHAnsi"/>
          <w:sz w:val="28"/>
          <w:szCs w:val="27"/>
          <w:lang w:eastAsia="en-US"/>
        </w:rPr>
        <w:t>оглашение между министерством строительства и архитектуры Ставропольского края и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 xml:space="preserve">органом местного самоуправления </w:t>
      </w:r>
      <w:r w:rsidRPr="009C5119">
        <w:rPr>
          <w:rFonts w:eastAsiaTheme="minorHAnsi"/>
          <w:sz w:val="28"/>
          <w:szCs w:val="27"/>
          <w:lang w:eastAsia="en-US"/>
        </w:rPr>
        <w:lastRenderedPageBreak/>
        <w:t>муниципального образования Ставропольского края о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>предоставлении в 2018 году субсидии из бюджета Ставропольского края, включая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>субсидии, поступившие из федерального бюджета, бюджету муниципального образования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>Ставропольского края на предоставление молодым семьям, являющимся участниками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>основного мероприятия «Обеспечение жильем молодых семей» государственной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>программы Российской Федерации «Обеспечение доступным и комфортным жильем</w:t>
      </w:r>
      <w:proofErr w:type="gramEnd"/>
      <w:r w:rsidRPr="009C5119">
        <w:rPr>
          <w:rFonts w:eastAsiaTheme="minorHAnsi"/>
          <w:sz w:val="28"/>
          <w:szCs w:val="27"/>
          <w:lang w:eastAsia="en-US"/>
        </w:rPr>
        <w:t xml:space="preserve"> и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>коммунальными услугами граждан Российской Федерации», проживающим на территории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>Ставропольского края, социальных выплат на приобретение (строительство) жилья в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 xml:space="preserve">рамках реализации подпрограммы </w:t>
      </w:r>
      <w:r>
        <w:rPr>
          <w:rFonts w:eastAsiaTheme="minorHAnsi"/>
          <w:sz w:val="28"/>
          <w:szCs w:val="27"/>
          <w:lang w:eastAsia="en-US"/>
        </w:rPr>
        <w:t>«</w:t>
      </w:r>
      <w:r w:rsidRPr="009C5119">
        <w:rPr>
          <w:rFonts w:eastAsiaTheme="minorHAnsi"/>
          <w:sz w:val="28"/>
          <w:szCs w:val="27"/>
          <w:lang w:eastAsia="en-US"/>
        </w:rPr>
        <w:t>Жилище</w:t>
      </w:r>
      <w:r>
        <w:rPr>
          <w:rFonts w:eastAsiaTheme="minorHAnsi"/>
          <w:sz w:val="28"/>
          <w:szCs w:val="27"/>
          <w:lang w:eastAsia="en-US"/>
        </w:rPr>
        <w:t>»</w:t>
      </w:r>
      <w:r w:rsidRPr="009C5119">
        <w:rPr>
          <w:rFonts w:eastAsiaTheme="minorHAnsi"/>
          <w:sz w:val="28"/>
          <w:szCs w:val="27"/>
          <w:lang w:eastAsia="en-US"/>
        </w:rPr>
        <w:t xml:space="preserve"> государственной программы</w:t>
      </w:r>
      <w:r>
        <w:rPr>
          <w:rFonts w:eastAsiaTheme="minorHAnsi"/>
          <w:sz w:val="28"/>
          <w:szCs w:val="27"/>
          <w:lang w:eastAsia="en-US"/>
        </w:rPr>
        <w:t xml:space="preserve"> </w:t>
      </w:r>
      <w:r w:rsidRPr="009C5119">
        <w:rPr>
          <w:rFonts w:eastAsiaTheme="minorHAnsi"/>
          <w:sz w:val="28"/>
          <w:szCs w:val="27"/>
          <w:lang w:eastAsia="en-US"/>
        </w:rPr>
        <w:t xml:space="preserve">Ставропольского края </w:t>
      </w:r>
      <w:r>
        <w:rPr>
          <w:rFonts w:eastAsiaTheme="minorHAnsi"/>
          <w:sz w:val="28"/>
          <w:szCs w:val="27"/>
          <w:lang w:eastAsia="en-US"/>
        </w:rPr>
        <w:t>«</w:t>
      </w:r>
      <w:r w:rsidRPr="009C5119">
        <w:rPr>
          <w:rFonts w:eastAsiaTheme="minorHAnsi"/>
          <w:sz w:val="28"/>
          <w:szCs w:val="27"/>
          <w:lang w:eastAsia="en-US"/>
        </w:rPr>
        <w:t>Развитие градостроительства, строительства и архитектуры</w:t>
      </w:r>
      <w:r>
        <w:rPr>
          <w:rFonts w:eastAsiaTheme="minorHAnsi"/>
          <w:sz w:val="28"/>
          <w:szCs w:val="27"/>
          <w:lang w:eastAsia="en-US"/>
        </w:rPr>
        <w:t>» № 07701000-1-2018-001.</w:t>
      </w:r>
    </w:p>
    <w:p w:rsidR="00F81741" w:rsidRDefault="00047E3D" w:rsidP="00980DAF">
      <w:pPr>
        <w:ind w:firstLine="708"/>
        <w:jc w:val="both"/>
      </w:pPr>
      <w:r w:rsidRPr="00980DAF">
        <w:rPr>
          <w:sz w:val="28"/>
        </w:rPr>
        <w:t>Вместе с тем, внесены изменения</w:t>
      </w:r>
      <w:r w:rsidRPr="00047E3D">
        <w:rPr>
          <w:sz w:val="28"/>
          <w:szCs w:val="16"/>
        </w:rPr>
        <w:t xml:space="preserve"> </w:t>
      </w:r>
      <w:r w:rsidR="00D341B7">
        <w:rPr>
          <w:sz w:val="28"/>
          <w:szCs w:val="16"/>
        </w:rPr>
        <w:t>в федеральное законодательство.</w:t>
      </w:r>
      <w:r w:rsidR="00D341B7">
        <w:rPr>
          <w:sz w:val="28"/>
          <w:szCs w:val="16"/>
        </w:rPr>
        <w:br/>
      </w:r>
      <w:r w:rsidRPr="00047E3D">
        <w:rPr>
          <w:sz w:val="28"/>
          <w:szCs w:val="16"/>
        </w:rPr>
        <w:t xml:space="preserve">Так, вопрос предоставления </w:t>
      </w:r>
      <w:r>
        <w:rPr>
          <w:sz w:val="28"/>
          <w:szCs w:val="16"/>
        </w:rPr>
        <w:t xml:space="preserve">социальных выплат молодым семьям осуществляется в рамках </w:t>
      </w:r>
      <w:r w:rsidRPr="00047E3D">
        <w:rPr>
          <w:sz w:val="28"/>
          <w:szCs w:val="16"/>
        </w:rPr>
        <w:t xml:space="preserve">государственной программы Российской Федерации </w:t>
      </w:r>
      <w:r>
        <w:rPr>
          <w:sz w:val="28"/>
          <w:szCs w:val="16"/>
        </w:rPr>
        <w:t>«</w:t>
      </w:r>
      <w:r w:rsidRPr="00047E3D">
        <w:rPr>
          <w:sz w:val="28"/>
          <w:szCs w:val="16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16"/>
        </w:rPr>
        <w:t>», утвержденной п</w:t>
      </w:r>
      <w:r w:rsidRPr="00047E3D">
        <w:rPr>
          <w:sz w:val="28"/>
          <w:szCs w:val="16"/>
        </w:rPr>
        <w:t>остановление</w:t>
      </w:r>
      <w:r>
        <w:rPr>
          <w:sz w:val="28"/>
          <w:szCs w:val="16"/>
        </w:rPr>
        <w:t>м</w:t>
      </w:r>
      <w:r w:rsidRPr="00047E3D">
        <w:rPr>
          <w:sz w:val="28"/>
          <w:szCs w:val="16"/>
        </w:rPr>
        <w:t xml:space="preserve"> Правительства Р</w:t>
      </w:r>
      <w:r>
        <w:rPr>
          <w:sz w:val="28"/>
          <w:szCs w:val="16"/>
        </w:rPr>
        <w:t>оссийской Федерации</w:t>
      </w:r>
      <w:r w:rsidRPr="00047E3D">
        <w:rPr>
          <w:sz w:val="28"/>
          <w:szCs w:val="16"/>
        </w:rPr>
        <w:t xml:space="preserve"> от 17.12.2010 </w:t>
      </w:r>
      <w:r>
        <w:rPr>
          <w:sz w:val="28"/>
          <w:szCs w:val="16"/>
        </w:rPr>
        <w:t>№</w:t>
      </w:r>
      <w:r w:rsidRPr="00047E3D">
        <w:rPr>
          <w:sz w:val="28"/>
          <w:szCs w:val="16"/>
        </w:rPr>
        <w:t xml:space="preserve"> 1050</w:t>
      </w:r>
      <w:r>
        <w:rPr>
          <w:sz w:val="28"/>
          <w:szCs w:val="16"/>
        </w:rPr>
        <w:t>.</w:t>
      </w:r>
    </w:p>
    <w:p w:rsidR="00F81741" w:rsidRDefault="00047E3D" w:rsidP="00047E3D">
      <w:pPr>
        <w:pStyle w:val="a9"/>
        <w:tabs>
          <w:tab w:val="left" w:pos="1134"/>
        </w:tabs>
        <w:ind w:left="0" w:firstLine="709"/>
        <w:jc w:val="both"/>
      </w:pPr>
      <w:r>
        <w:t>В связи с произошедшими изменениями, постановлением Правительства Ставропольского края от 26 марта 2018 г. № 104-п</w:t>
      </w:r>
      <w:r w:rsidR="00D341B7">
        <w:t xml:space="preserve"> </w:t>
      </w:r>
      <w:r>
        <w:t>были внесены изменения в региональное законодательство, а именно в государственную программу Ставропольского края «Развитие градостроительства, строительства и архитектуры», утвержденную постановлением Правительства Ставропольского края от 30 декабря 2015 г. № 598-п.</w:t>
      </w:r>
    </w:p>
    <w:p w:rsidR="00817917" w:rsidRPr="00C54D7C" w:rsidRDefault="00817917" w:rsidP="00817917">
      <w:pPr>
        <w:pStyle w:val="ConsPlusNormal"/>
        <w:ind w:firstLine="709"/>
        <w:jc w:val="both"/>
      </w:pPr>
      <w:r>
        <w:t>Кроме того, предлагается внесение изменений в показатели о</w:t>
      </w:r>
      <w:r w:rsidRPr="00C54D7C">
        <w:t>ценк</w:t>
      </w:r>
      <w:r>
        <w:t>и</w:t>
      </w:r>
      <w:r w:rsidRPr="00C54D7C">
        <w:t xml:space="preserve"> эффективности Программы:</w:t>
      </w:r>
    </w:p>
    <w:p w:rsidR="00817917" w:rsidRDefault="00817917" w:rsidP="00817917">
      <w:pPr>
        <w:pStyle w:val="ConsPlusNormal"/>
        <w:ind w:firstLine="708"/>
        <w:jc w:val="both"/>
      </w:pPr>
      <w:r>
        <w:t>по показателю «</w:t>
      </w:r>
      <w:r w:rsidRPr="002145C1">
        <w:t>количество молодых семей, получивших свидетельства о праве на получение социальной выплаты</w:t>
      </w:r>
      <w:r w:rsidRPr="002145C1">
        <w:rPr>
          <w:color w:val="000000"/>
        </w:rPr>
        <w:t xml:space="preserve"> на приобретение </w:t>
      </w:r>
      <w:r w:rsidRPr="00EF0083">
        <w:t>жилого помещения или создание объекта индивидуального жилищного строительства</w:t>
      </w:r>
      <w:r>
        <w:t xml:space="preserve">» изменение с </w:t>
      </w:r>
      <w:r w:rsidR="00047E3D">
        <w:t>7 семей до 100</w:t>
      </w:r>
      <w:r>
        <w:t xml:space="preserve"> семей</w:t>
      </w:r>
      <w:r w:rsidRPr="002145C1">
        <w:t>;</w:t>
      </w:r>
    </w:p>
    <w:p w:rsidR="00D341B7" w:rsidRDefault="00D341B7" w:rsidP="00817917">
      <w:pPr>
        <w:pStyle w:val="ConsPlusNormal"/>
        <w:ind w:firstLine="708"/>
        <w:jc w:val="both"/>
      </w:pPr>
      <w:r>
        <w:t xml:space="preserve">по показателю </w:t>
      </w:r>
      <w:r w:rsidRPr="00ED2900">
        <w:t>«</w:t>
      </w:r>
      <w:r>
        <w:rPr>
          <w:lang w:eastAsia="en-US"/>
        </w:rPr>
        <w:t>д</w:t>
      </w:r>
      <w:r w:rsidRPr="00ED2900">
        <w:rPr>
          <w:lang w:eastAsia="en-US"/>
        </w:rPr>
        <w:t>оля молодых семей, улучшивших жилищные условия, в общем количестве молодых семей, нуждающихся в улучшении жилищных</w:t>
      </w:r>
    </w:p>
    <w:p w:rsidR="00817917" w:rsidRPr="00ED2900" w:rsidRDefault="00817917" w:rsidP="00D341B7">
      <w:pPr>
        <w:pStyle w:val="ConsPlusNormal"/>
        <w:jc w:val="both"/>
      </w:pPr>
      <w:r w:rsidRPr="00ED2900">
        <w:rPr>
          <w:lang w:eastAsia="en-US"/>
        </w:rPr>
        <w:t>условий</w:t>
      </w:r>
      <w:r>
        <w:rPr>
          <w:lang w:eastAsia="en-US"/>
        </w:rPr>
        <w:t xml:space="preserve"> </w:t>
      </w:r>
      <w:r w:rsidRPr="00ED2900">
        <w:rPr>
          <w:lang w:eastAsia="en-US"/>
        </w:rPr>
        <w:t>в городе Ставрополе</w:t>
      </w:r>
      <w:r w:rsidRPr="00ED2900">
        <w:t>»</w:t>
      </w:r>
      <w:r>
        <w:t xml:space="preserve"> изменение с 2 % до </w:t>
      </w:r>
      <w:r w:rsidR="00D341B7">
        <w:t>11</w:t>
      </w:r>
      <w:r>
        <w:t xml:space="preserve"> %</w:t>
      </w:r>
      <w:r w:rsidRPr="00ED2900">
        <w:t>.</w:t>
      </w:r>
    </w:p>
    <w:p w:rsidR="004807D5" w:rsidRDefault="004807D5" w:rsidP="004807D5">
      <w:pPr>
        <w:ind w:firstLine="709"/>
        <w:jc w:val="both"/>
        <w:rPr>
          <w:sz w:val="28"/>
          <w:szCs w:val="28"/>
        </w:rPr>
      </w:pPr>
      <w:r w:rsidRPr="004807D5">
        <w:rPr>
          <w:sz w:val="28"/>
          <w:szCs w:val="28"/>
        </w:rPr>
        <w:t xml:space="preserve">В связи </w:t>
      </w:r>
      <w:proofErr w:type="gramStart"/>
      <w:r w:rsidRPr="004807D5">
        <w:rPr>
          <w:sz w:val="28"/>
          <w:szCs w:val="28"/>
        </w:rPr>
        <w:t>с</w:t>
      </w:r>
      <w:proofErr w:type="gramEnd"/>
      <w:r w:rsidRPr="004807D5">
        <w:rPr>
          <w:sz w:val="28"/>
          <w:szCs w:val="28"/>
        </w:rPr>
        <w:t xml:space="preserve"> </w:t>
      </w:r>
      <w:proofErr w:type="gramStart"/>
      <w:r w:rsidRPr="004807D5">
        <w:rPr>
          <w:sz w:val="28"/>
          <w:szCs w:val="28"/>
        </w:rPr>
        <w:t>изложенным</w:t>
      </w:r>
      <w:proofErr w:type="gramEnd"/>
      <w:r w:rsidRPr="004807D5">
        <w:rPr>
          <w:sz w:val="28"/>
          <w:szCs w:val="28"/>
        </w:rPr>
        <w:t>, считаю необходимым принять данный проект постановления.</w:t>
      </w:r>
    </w:p>
    <w:p w:rsidR="00F94F84" w:rsidRDefault="00F94F84" w:rsidP="00817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E3D" w:rsidRPr="009066F9" w:rsidRDefault="00047E3D" w:rsidP="00047E3D">
      <w:pPr>
        <w:rPr>
          <w:sz w:val="28"/>
          <w:szCs w:val="28"/>
        </w:rPr>
      </w:pPr>
      <w:proofErr w:type="gramStart"/>
      <w:r w:rsidRPr="009066F9">
        <w:rPr>
          <w:sz w:val="28"/>
          <w:szCs w:val="28"/>
        </w:rPr>
        <w:t>Исполняющий</w:t>
      </w:r>
      <w:proofErr w:type="gramEnd"/>
      <w:r w:rsidRPr="009066F9">
        <w:rPr>
          <w:sz w:val="28"/>
          <w:szCs w:val="28"/>
        </w:rPr>
        <w:t xml:space="preserve"> обязанности</w:t>
      </w:r>
    </w:p>
    <w:p w:rsidR="00047E3D" w:rsidRPr="009066F9" w:rsidRDefault="00047E3D" w:rsidP="00047E3D">
      <w:pPr>
        <w:spacing w:line="240" w:lineRule="exact"/>
        <w:rPr>
          <w:sz w:val="28"/>
          <w:szCs w:val="28"/>
        </w:rPr>
      </w:pPr>
      <w:r w:rsidRPr="009066F9">
        <w:rPr>
          <w:sz w:val="28"/>
          <w:szCs w:val="28"/>
        </w:rPr>
        <w:t>заместителя главы администрации</w:t>
      </w:r>
      <w:r w:rsidRPr="009066F9">
        <w:rPr>
          <w:sz w:val="28"/>
          <w:szCs w:val="28"/>
        </w:rPr>
        <w:tab/>
      </w:r>
    </w:p>
    <w:p w:rsidR="00047E3D" w:rsidRPr="009066F9" w:rsidRDefault="00047E3D" w:rsidP="00047E3D">
      <w:pPr>
        <w:spacing w:line="240" w:lineRule="exact"/>
        <w:rPr>
          <w:sz w:val="28"/>
          <w:szCs w:val="28"/>
        </w:rPr>
      </w:pPr>
      <w:r w:rsidRPr="009066F9">
        <w:rPr>
          <w:sz w:val="28"/>
          <w:szCs w:val="28"/>
        </w:rPr>
        <w:t>города Ставрополя, руководителя</w:t>
      </w:r>
    </w:p>
    <w:p w:rsidR="00047E3D" w:rsidRPr="009066F9" w:rsidRDefault="00047E3D" w:rsidP="00047E3D">
      <w:pPr>
        <w:spacing w:line="240" w:lineRule="exact"/>
        <w:rPr>
          <w:sz w:val="28"/>
          <w:szCs w:val="28"/>
        </w:rPr>
      </w:pPr>
      <w:r w:rsidRPr="009066F9">
        <w:rPr>
          <w:sz w:val="28"/>
          <w:szCs w:val="28"/>
        </w:rPr>
        <w:t xml:space="preserve">комитета по управлению </w:t>
      </w:r>
      <w:proofErr w:type="gramStart"/>
      <w:r w:rsidRPr="009066F9">
        <w:rPr>
          <w:sz w:val="28"/>
          <w:szCs w:val="28"/>
        </w:rPr>
        <w:t>муниципальным</w:t>
      </w:r>
      <w:proofErr w:type="gramEnd"/>
    </w:p>
    <w:p w:rsidR="00047E3D" w:rsidRPr="009066F9" w:rsidRDefault="00047E3D" w:rsidP="00047E3D">
      <w:pPr>
        <w:spacing w:line="240" w:lineRule="exact"/>
        <w:rPr>
          <w:sz w:val="28"/>
          <w:szCs w:val="28"/>
        </w:rPr>
      </w:pPr>
      <w:r w:rsidRPr="009066F9">
        <w:rPr>
          <w:sz w:val="28"/>
          <w:szCs w:val="28"/>
        </w:rPr>
        <w:t>имуществом города Ставрополя</w:t>
      </w:r>
    </w:p>
    <w:p w:rsidR="00047E3D" w:rsidRPr="009066F9" w:rsidRDefault="00047E3D" w:rsidP="00047E3D">
      <w:pPr>
        <w:spacing w:line="240" w:lineRule="exact"/>
        <w:rPr>
          <w:sz w:val="28"/>
          <w:szCs w:val="28"/>
        </w:rPr>
      </w:pPr>
      <w:r w:rsidRPr="009066F9">
        <w:rPr>
          <w:sz w:val="28"/>
          <w:szCs w:val="28"/>
        </w:rPr>
        <w:t>заместитель руководителя</w:t>
      </w:r>
    </w:p>
    <w:p w:rsidR="00047E3D" w:rsidRPr="009066F9" w:rsidRDefault="00047E3D" w:rsidP="00047E3D">
      <w:pPr>
        <w:spacing w:line="240" w:lineRule="exact"/>
        <w:rPr>
          <w:sz w:val="28"/>
          <w:szCs w:val="28"/>
        </w:rPr>
      </w:pPr>
      <w:r w:rsidRPr="009066F9">
        <w:rPr>
          <w:sz w:val="28"/>
          <w:szCs w:val="28"/>
        </w:rPr>
        <w:t xml:space="preserve">комитета по управлению </w:t>
      </w:r>
      <w:proofErr w:type="gramStart"/>
      <w:r w:rsidRPr="009066F9">
        <w:rPr>
          <w:sz w:val="28"/>
          <w:szCs w:val="28"/>
        </w:rPr>
        <w:t>муниципальным</w:t>
      </w:r>
      <w:proofErr w:type="gramEnd"/>
    </w:p>
    <w:p w:rsidR="00047E3D" w:rsidRPr="009066F9" w:rsidRDefault="00047E3D" w:rsidP="00047E3D">
      <w:pPr>
        <w:spacing w:line="240" w:lineRule="exact"/>
        <w:rPr>
          <w:sz w:val="28"/>
          <w:szCs w:val="28"/>
        </w:rPr>
      </w:pPr>
      <w:r w:rsidRPr="009066F9">
        <w:rPr>
          <w:sz w:val="28"/>
          <w:szCs w:val="28"/>
        </w:rPr>
        <w:t xml:space="preserve">имуществом города Ставрополя                </w:t>
      </w:r>
      <w:r>
        <w:rPr>
          <w:sz w:val="28"/>
          <w:szCs w:val="28"/>
        </w:rPr>
        <w:t xml:space="preserve">                             </w:t>
      </w:r>
      <w:r w:rsidRPr="009066F9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9066F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066F9">
        <w:rPr>
          <w:sz w:val="28"/>
          <w:szCs w:val="28"/>
        </w:rPr>
        <w:t xml:space="preserve">. </w:t>
      </w:r>
      <w:r>
        <w:rPr>
          <w:sz w:val="28"/>
          <w:szCs w:val="28"/>
        </w:rPr>
        <w:t>Долбышенко</w:t>
      </w:r>
    </w:p>
    <w:p w:rsidR="00164914" w:rsidRDefault="00164914" w:rsidP="00047E3D">
      <w:pPr>
        <w:tabs>
          <w:tab w:val="left" w:pos="0"/>
        </w:tabs>
        <w:spacing w:line="240" w:lineRule="exact"/>
        <w:rPr>
          <w:bCs/>
          <w:sz w:val="20"/>
          <w:szCs w:val="20"/>
        </w:rPr>
      </w:pPr>
    </w:p>
    <w:p w:rsidR="0089469B" w:rsidRPr="001F3CD9" w:rsidRDefault="00164914" w:rsidP="00047E3D">
      <w:pPr>
        <w:tabs>
          <w:tab w:val="left" w:pos="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А</w:t>
      </w:r>
      <w:r w:rsidR="00047E3D">
        <w:rPr>
          <w:sz w:val="20"/>
          <w:szCs w:val="20"/>
        </w:rPr>
        <w:t>.Ю. Каменев</w:t>
      </w:r>
      <w:r>
        <w:rPr>
          <w:sz w:val="20"/>
          <w:szCs w:val="20"/>
        </w:rPr>
        <w:t xml:space="preserve">, </w:t>
      </w:r>
      <w:r w:rsidR="00047E3D" w:rsidRPr="00BD7251">
        <w:rPr>
          <w:sz w:val="20"/>
          <w:szCs w:val="20"/>
        </w:rPr>
        <w:t>26-78-00</w:t>
      </w:r>
    </w:p>
    <w:sectPr w:rsidR="0089469B" w:rsidRPr="001F3CD9" w:rsidSect="00164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E4" w:rsidRDefault="00234CE4" w:rsidP="00D91772">
      <w:r>
        <w:separator/>
      </w:r>
    </w:p>
  </w:endnote>
  <w:endnote w:type="continuationSeparator" w:id="0">
    <w:p w:rsidR="00234CE4" w:rsidRDefault="00234CE4" w:rsidP="00D9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72" w:rsidRDefault="00D917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72" w:rsidRDefault="00D9177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72" w:rsidRDefault="00D917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E4" w:rsidRDefault="00234CE4" w:rsidP="00D91772">
      <w:r>
        <w:separator/>
      </w:r>
    </w:p>
  </w:footnote>
  <w:footnote w:type="continuationSeparator" w:id="0">
    <w:p w:rsidR="00234CE4" w:rsidRDefault="00234CE4" w:rsidP="00D91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72" w:rsidRDefault="00D917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378"/>
    </w:sdtPr>
    <w:sdtContent>
      <w:p w:rsidR="00D91772" w:rsidRDefault="007B332E">
        <w:pPr>
          <w:pStyle w:val="a4"/>
          <w:jc w:val="center"/>
        </w:pPr>
        <w:r>
          <w:fldChar w:fldCharType="begin"/>
        </w:r>
        <w:r w:rsidR="00122EA8">
          <w:instrText xml:space="preserve"> PAGE   \* MERGEFORMAT </w:instrText>
        </w:r>
        <w:r>
          <w:fldChar w:fldCharType="separate"/>
        </w:r>
        <w:r w:rsidR="00A72D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72" w:rsidRDefault="00D917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869"/>
    <w:rsid w:val="000012F7"/>
    <w:rsid w:val="00001969"/>
    <w:rsid w:val="00003D58"/>
    <w:rsid w:val="00013937"/>
    <w:rsid w:val="00014740"/>
    <w:rsid w:val="00030B21"/>
    <w:rsid w:val="00040869"/>
    <w:rsid w:val="00047E3D"/>
    <w:rsid w:val="00054480"/>
    <w:rsid w:val="000875E9"/>
    <w:rsid w:val="000913EE"/>
    <w:rsid w:val="000B21FD"/>
    <w:rsid w:val="000C3008"/>
    <w:rsid w:val="0011745F"/>
    <w:rsid w:val="00120AAE"/>
    <w:rsid w:val="00122EA8"/>
    <w:rsid w:val="00164914"/>
    <w:rsid w:val="001751D2"/>
    <w:rsid w:val="00191693"/>
    <w:rsid w:val="001C1906"/>
    <w:rsid w:val="001E5A06"/>
    <w:rsid w:val="001E6313"/>
    <w:rsid w:val="001E757C"/>
    <w:rsid w:val="001F3CD9"/>
    <w:rsid w:val="002205FC"/>
    <w:rsid w:val="00234CE4"/>
    <w:rsid w:val="00254D18"/>
    <w:rsid w:val="00261A8D"/>
    <w:rsid w:val="002642C2"/>
    <w:rsid w:val="002753E8"/>
    <w:rsid w:val="00275C84"/>
    <w:rsid w:val="002826AB"/>
    <w:rsid w:val="00291FF4"/>
    <w:rsid w:val="00293721"/>
    <w:rsid w:val="002C7D20"/>
    <w:rsid w:val="002D68EA"/>
    <w:rsid w:val="003265C0"/>
    <w:rsid w:val="003574AC"/>
    <w:rsid w:val="003737A7"/>
    <w:rsid w:val="00382AB1"/>
    <w:rsid w:val="003A23CB"/>
    <w:rsid w:val="003E63C3"/>
    <w:rsid w:val="003F0DBA"/>
    <w:rsid w:val="00417361"/>
    <w:rsid w:val="004216D7"/>
    <w:rsid w:val="00444BFC"/>
    <w:rsid w:val="00452897"/>
    <w:rsid w:val="004807D5"/>
    <w:rsid w:val="00496674"/>
    <w:rsid w:val="004A5F3D"/>
    <w:rsid w:val="004B0E37"/>
    <w:rsid w:val="005161BC"/>
    <w:rsid w:val="0052581D"/>
    <w:rsid w:val="00531233"/>
    <w:rsid w:val="00546362"/>
    <w:rsid w:val="00566F6B"/>
    <w:rsid w:val="0057640F"/>
    <w:rsid w:val="005802C5"/>
    <w:rsid w:val="00582A2F"/>
    <w:rsid w:val="00597C69"/>
    <w:rsid w:val="005A5140"/>
    <w:rsid w:val="005B3575"/>
    <w:rsid w:val="00601747"/>
    <w:rsid w:val="006A58F6"/>
    <w:rsid w:val="006C36AF"/>
    <w:rsid w:val="0070612B"/>
    <w:rsid w:val="00745972"/>
    <w:rsid w:val="00777283"/>
    <w:rsid w:val="00782EE3"/>
    <w:rsid w:val="007A40CC"/>
    <w:rsid w:val="007B332E"/>
    <w:rsid w:val="007F06EE"/>
    <w:rsid w:val="007F4651"/>
    <w:rsid w:val="007F5520"/>
    <w:rsid w:val="00817917"/>
    <w:rsid w:val="008523DB"/>
    <w:rsid w:val="008547F9"/>
    <w:rsid w:val="00856CC0"/>
    <w:rsid w:val="00861C38"/>
    <w:rsid w:val="008627D0"/>
    <w:rsid w:val="008646E5"/>
    <w:rsid w:val="00887C81"/>
    <w:rsid w:val="0089469B"/>
    <w:rsid w:val="008A6D70"/>
    <w:rsid w:val="008A7256"/>
    <w:rsid w:val="008B1242"/>
    <w:rsid w:val="008C00A5"/>
    <w:rsid w:val="008D33A6"/>
    <w:rsid w:val="00965D4B"/>
    <w:rsid w:val="00980DAF"/>
    <w:rsid w:val="009C5119"/>
    <w:rsid w:val="009F21D1"/>
    <w:rsid w:val="00A11F34"/>
    <w:rsid w:val="00A141BE"/>
    <w:rsid w:val="00A27560"/>
    <w:rsid w:val="00A36557"/>
    <w:rsid w:val="00A5207B"/>
    <w:rsid w:val="00A72D19"/>
    <w:rsid w:val="00A85517"/>
    <w:rsid w:val="00A86B6D"/>
    <w:rsid w:val="00AD484C"/>
    <w:rsid w:val="00B17C1B"/>
    <w:rsid w:val="00B22F5B"/>
    <w:rsid w:val="00B24AD6"/>
    <w:rsid w:val="00B303D8"/>
    <w:rsid w:val="00B43C9D"/>
    <w:rsid w:val="00B51005"/>
    <w:rsid w:val="00B60F68"/>
    <w:rsid w:val="00B6615A"/>
    <w:rsid w:val="00B82C81"/>
    <w:rsid w:val="00B8393E"/>
    <w:rsid w:val="00BC4C1F"/>
    <w:rsid w:val="00BD0B42"/>
    <w:rsid w:val="00BD73A0"/>
    <w:rsid w:val="00BE3E8E"/>
    <w:rsid w:val="00BF3148"/>
    <w:rsid w:val="00C16F3E"/>
    <w:rsid w:val="00C31655"/>
    <w:rsid w:val="00C42637"/>
    <w:rsid w:val="00C455CD"/>
    <w:rsid w:val="00C4726C"/>
    <w:rsid w:val="00C53F89"/>
    <w:rsid w:val="00C964B3"/>
    <w:rsid w:val="00CF52F6"/>
    <w:rsid w:val="00D123BB"/>
    <w:rsid w:val="00D131CC"/>
    <w:rsid w:val="00D23C29"/>
    <w:rsid w:val="00D341B7"/>
    <w:rsid w:val="00D37A9C"/>
    <w:rsid w:val="00D46919"/>
    <w:rsid w:val="00D8378A"/>
    <w:rsid w:val="00D9019A"/>
    <w:rsid w:val="00D91772"/>
    <w:rsid w:val="00DC53CC"/>
    <w:rsid w:val="00DF1857"/>
    <w:rsid w:val="00DF189B"/>
    <w:rsid w:val="00E20F41"/>
    <w:rsid w:val="00E21378"/>
    <w:rsid w:val="00E22C27"/>
    <w:rsid w:val="00E4267F"/>
    <w:rsid w:val="00E43FBB"/>
    <w:rsid w:val="00E466ED"/>
    <w:rsid w:val="00E53339"/>
    <w:rsid w:val="00E87F6F"/>
    <w:rsid w:val="00EE16A3"/>
    <w:rsid w:val="00EF0E4F"/>
    <w:rsid w:val="00EF7888"/>
    <w:rsid w:val="00F264DD"/>
    <w:rsid w:val="00F31533"/>
    <w:rsid w:val="00F32531"/>
    <w:rsid w:val="00F37E65"/>
    <w:rsid w:val="00F81741"/>
    <w:rsid w:val="00F9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99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4B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4B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64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26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64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Заикина</dc:creator>
  <cp:lastModifiedBy>AY.Kamenev</cp:lastModifiedBy>
  <cp:revision>5</cp:revision>
  <cp:lastPrinted>2018-05-04T14:24:00Z</cp:lastPrinted>
  <dcterms:created xsi:type="dcterms:W3CDTF">2018-05-03T16:59:00Z</dcterms:created>
  <dcterms:modified xsi:type="dcterms:W3CDTF">2018-05-04T14:26:00Z</dcterms:modified>
</cp:coreProperties>
</file>